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04" w:rsidRDefault="00DA2C04">
      <w:pPr>
        <w:pStyle w:val="a3"/>
        <w:ind w:left="0" w:firstLine="0"/>
        <w:jc w:val="left"/>
      </w:pPr>
    </w:p>
    <w:p w:rsidR="001F66FF" w:rsidRDefault="001F66FF">
      <w:pPr>
        <w:pStyle w:val="a3"/>
        <w:ind w:left="0" w:firstLine="0"/>
        <w:jc w:val="left"/>
      </w:pPr>
    </w:p>
    <w:p w:rsidR="00DA2C04" w:rsidRDefault="003B797F">
      <w:pPr>
        <w:pStyle w:val="a3"/>
        <w:spacing w:before="3"/>
        <w:ind w:left="0" w:firstLine="0"/>
        <w:jc w:val="left"/>
        <w:rPr>
          <w:sz w:val="31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356350" cy="8722204"/>
            <wp:effectExtent l="0" t="0" r="6350" b="3175"/>
            <wp:docPr id="1" name="Рисунок 1" descr="C:\Users\Ирина\Desktop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1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872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797F" w:rsidRDefault="003B797F">
      <w:pPr>
        <w:pStyle w:val="a3"/>
        <w:spacing w:before="3"/>
        <w:ind w:left="0" w:firstLine="0"/>
        <w:jc w:val="left"/>
        <w:rPr>
          <w:sz w:val="31"/>
        </w:rPr>
      </w:pPr>
    </w:p>
    <w:p w:rsidR="003B797F" w:rsidRDefault="003B797F">
      <w:pPr>
        <w:pStyle w:val="a3"/>
        <w:spacing w:before="3"/>
        <w:ind w:left="0" w:firstLine="0"/>
        <w:jc w:val="left"/>
        <w:rPr>
          <w:sz w:val="31"/>
        </w:rPr>
      </w:pPr>
    </w:p>
    <w:p w:rsidR="003B797F" w:rsidRDefault="003B797F">
      <w:pPr>
        <w:pStyle w:val="a3"/>
        <w:spacing w:before="3"/>
        <w:ind w:left="0" w:firstLine="0"/>
        <w:jc w:val="left"/>
        <w:rPr>
          <w:sz w:val="31"/>
        </w:rPr>
      </w:pPr>
    </w:p>
    <w:p w:rsidR="003B797F" w:rsidRDefault="003B797F">
      <w:pPr>
        <w:pStyle w:val="a3"/>
        <w:spacing w:before="3"/>
        <w:ind w:left="0" w:firstLine="0"/>
        <w:jc w:val="left"/>
        <w:rPr>
          <w:sz w:val="31"/>
        </w:rPr>
      </w:pPr>
    </w:p>
    <w:p w:rsidR="00DA2C04" w:rsidRDefault="001F66FF">
      <w:pPr>
        <w:pStyle w:val="a4"/>
        <w:numPr>
          <w:ilvl w:val="0"/>
          <w:numId w:val="8"/>
        </w:numPr>
        <w:tabs>
          <w:tab w:val="left" w:pos="4540"/>
          <w:tab w:val="left" w:pos="4541"/>
        </w:tabs>
        <w:jc w:val="left"/>
        <w:rPr>
          <w:b/>
          <w:sz w:val="21"/>
        </w:rPr>
      </w:pPr>
      <w:r>
        <w:rPr>
          <w:b/>
          <w:sz w:val="21"/>
        </w:rPr>
        <w:lastRenderedPageBreak/>
        <w:t>Общие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положения</w:t>
      </w:r>
    </w:p>
    <w:p w:rsidR="00DA2C04" w:rsidRDefault="00DA2C04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DA2C04" w:rsidRDefault="001F66FF">
      <w:pPr>
        <w:pStyle w:val="a4"/>
        <w:numPr>
          <w:ilvl w:val="1"/>
          <w:numId w:val="7"/>
        </w:numPr>
        <w:tabs>
          <w:tab w:val="left" w:pos="660"/>
        </w:tabs>
        <w:spacing w:before="1" w:line="276" w:lineRule="auto"/>
        <w:ind w:right="133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 обучающихся, порядок оформления возникновения, приостановления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DA2C04" w:rsidRDefault="001F66FF">
      <w:pPr>
        <w:pStyle w:val="a4"/>
        <w:numPr>
          <w:ilvl w:val="1"/>
          <w:numId w:val="7"/>
        </w:numPr>
        <w:tabs>
          <w:tab w:val="left" w:pos="660"/>
        </w:tabs>
        <w:spacing w:line="276" w:lineRule="auto"/>
        <w:ind w:right="12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соблюдения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общедоступности и бесплатности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DA2C04" w:rsidRDefault="001F66FF">
      <w:pPr>
        <w:pStyle w:val="a4"/>
        <w:numPr>
          <w:ilvl w:val="1"/>
          <w:numId w:val="7"/>
        </w:numPr>
        <w:tabs>
          <w:tab w:val="left" w:pos="660"/>
        </w:tabs>
        <w:spacing w:line="276" w:lineRule="auto"/>
        <w:ind w:right="123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РФ от 6 апреля 2023 г. № 240 "Об утверждении Порядка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 осуществления </w:t>
      </w:r>
      <w:proofErr w:type="gramStart"/>
      <w:r>
        <w:rPr>
          <w:sz w:val="24"/>
        </w:rPr>
        <w:t>перевода</w:t>
      </w:r>
      <w:proofErr w:type="gramEnd"/>
      <w:r>
        <w:rPr>
          <w:sz w:val="24"/>
        </w:rPr>
        <w:t xml:space="preserve"> обучающихся из одной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соответствующих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направленности",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учреждения.</w:t>
      </w:r>
    </w:p>
    <w:p w:rsidR="00DA2C04" w:rsidRDefault="00DA2C04">
      <w:pPr>
        <w:pStyle w:val="a3"/>
        <w:spacing w:before="4"/>
        <w:ind w:left="0" w:firstLine="0"/>
        <w:jc w:val="left"/>
        <w:rPr>
          <w:sz w:val="21"/>
        </w:rPr>
      </w:pPr>
    </w:p>
    <w:p w:rsidR="00DA2C04" w:rsidRDefault="001F66FF">
      <w:pPr>
        <w:pStyle w:val="1"/>
        <w:numPr>
          <w:ilvl w:val="0"/>
          <w:numId w:val="8"/>
        </w:numPr>
        <w:tabs>
          <w:tab w:val="left" w:pos="3572"/>
        </w:tabs>
        <w:ind w:left="3571" w:hanging="356"/>
        <w:jc w:val="both"/>
        <w:rPr>
          <w:sz w:val="21"/>
        </w:rPr>
      </w:pPr>
      <w:r>
        <w:t>Порядок</w:t>
      </w:r>
      <w:r>
        <w:rPr>
          <w:spacing w:val="-3"/>
        </w:rPr>
        <w:t xml:space="preserve"> </w:t>
      </w:r>
      <w:r>
        <w:t>и основания</w:t>
      </w:r>
      <w:r>
        <w:rPr>
          <w:spacing w:val="-4"/>
        </w:rPr>
        <w:t xml:space="preserve"> </w:t>
      </w:r>
      <w:r>
        <w:t>перевода</w:t>
      </w:r>
    </w:p>
    <w:p w:rsidR="00DA2C04" w:rsidRDefault="001F66FF">
      <w:pPr>
        <w:pStyle w:val="a4"/>
        <w:numPr>
          <w:ilvl w:val="1"/>
          <w:numId w:val="6"/>
        </w:numPr>
        <w:tabs>
          <w:tab w:val="left" w:pos="687"/>
        </w:tabs>
        <w:spacing w:before="132" w:line="276" w:lineRule="auto"/>
        <w:ind w:right="109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1-х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 переводятся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2 класс.</w:t>
      </w:r>
    </w:p>
    <w:p w:rsidR="00DA2C04" w:rsidRDefault="001F66FF">
      <w:pPr>
        <w:pStyle w:val="a4"/>
        <w:numPr>
          <w:ilvl w:val="1"/>
          <w:numId w:val="6"/>
        </w:numPr>
        <w:tabs>
          <w:tab w:val="left" w:pos="687"/>
        </w:tabs>
        <w:spacing w:before="1" w:line="276" w:lineRule="auto"/>
        <w:ind w:right="102"/>
        <w:jc w:val="both"/>
        <w:rPr>
          <w:sz w:val="24"/>
        </w:rPr>
      </w:pPr>
      <w:r>
        <w:rPr>
          <w:sz w:val="24"/>
        </w:rPr>
        <w:t>Обучающиеся, не прошедшие промежуточную аттестацию по уважительным 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 имеющие по итогам учебного года академическую задолженность, переводятся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класс условно и обязаны ликвидировать задолженность по предмету (п.8, п.3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58</w:t>
      </w:r>
      <w:r>
        <w:rPr>
          <w:spacing w:val="1"/>
          <w:sz w:val="24"/>
        </w:rPr>
        <w:t xml:space="preserve"> </w:t>
      </w:r>
      <w:r>
        <w:rPr>
          <w:sz w:val="24"/>
        </w:rPr>
        <w:t>Ф3-273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РФ»).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утверждаются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DA2C04" w:rsidRDefault="001F66FF">
      <w:pPr>
        <w:pStyle w:val="a4"/>
        <w:numPr>
          <w:ilvl w:val="1"/>
          <w:numId w:val="6"/>
        </w:numPr>
        <w:tabs>
          <w:tab w:val="left" w:pos="687"/>
        </w:tabs>
        <w:spacing w:line="276" w:lineRule="auto"/>
        <w:ind w:right="11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п.4 ст.44 Ф3-273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РФ».</w:t>
      </w:r>
    </w:p>
    <w:p w:rsidR="00DA2C04" w:rsidRDefault="001F66FF">
      <w:pPr>
        <w:pStyle w:val="a4"/>
        <w:numPr>
          <w:ilvl w:val="1"/>
          <w:numId w:val="6"/>
        </w:numPr>
        <w:tabs>
          <w:tab w:val="left" w:pos="687"/>
        </w:tabs>
        <w:spacing w:line="276" w:lineRule="auto"/>
        <w:ind w:right="102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36"/>
          <w:sz w:val="24"/>
        </w:rPr>
        <w:t xml:space="preserve"> </w:t>
      </w:r>
      <w:r>
        <w:rPr>
          <w:sz w:val="24"/>
        </w:rPr>
        <w:t>оставляются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на повторное обучение, переводятся на обучение по адаптированным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32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психолого-медико</w:t>
      </w:r>
      <w:proofErr w:type="gramEnd"/>
      <w:r>
        <w:rPr>
          <w:sz w:val="24"/>
        </w:rPr>
        <w:t>-</w:t>
      </w:r>
    </w:p>
    <w:p w:rsidR="00DA2C04" w:rsidRDefault="00DA2C04">
      <w:pPr>
        <w:spacing w:line="276" w:lineRule="auto"/>
        <w:jc w:val="both"/>
        <w:rPr>
          <w:sz w:val="24"/>
        </w:rPr>
        <w:sectPr w:rsidR="00DA2C04">
          <w:type w:val="continuous"/>
          <w:pgSz w:w="11910" w:h="16840"/>
          <w:pgMar w:top="760" w:right="740" w:bottom="280" w:left="1160" w:header="720" w:footer="720" w:gutter="0"/>
          <w:cols w:space="720"/>
        </w:sectPr>
      </w:pPr>
    </w:p>
    <w:p w:rsidR="00DA2C04" w:rsidRDefault="001F66FF">
      <w:pPr>
        <w:pStyle w:val="a3"/>
        <w:spacing w:before="68" w:line="276" w:lineRule="auto"/>
        <w:ind w:right="114" w:firstLine="0"/>
      </w:pPr>
      <w:r>
        <w:lastRenderedPageBreak/>
        <w:t xml:space="preserve">педагогической комиссии, либо на </w:t>
      </w:r>
      <w:proofErr w:type="gramStart"/>
      <w:r>
        <w:t>обучение</w:t>
      </w:r>
      <w:proofErr w:type="gramEnd"/>
      <w:r>
        <w:t xml:space="preserve"> по индивидуальному учебному плану (п.9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58 Ф3-273)</w:t>
      </w:r>
      <w:r>
        <w:rPr>
          <w:spacing w:val="3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РФ»).</w:t>
      </w:r>
    </w:p>
    <w:p w:rsidR="00DA2C04" w:rsidRDefault="001F66FF">
      <w:pPr>
        <w:pStyle w:val="a4"/>
        <w:numPr>
          <w:ilvl w:val="1"/>
          <w:numId w:val="6"/>
        </w:numPr>
        <w:tabs>
          <w:tab w:val="left" w:pos="687"/>
        </w:tabs>
        <w:spacing w:line="276" w:lineRule="auto"/>
        <w:ind w:right="132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DA2C04" w:rsidRDefault="001F66FF">
      <w:pPr>
        <w:pStyle w:val="a3"/>
        <w:spacing w:line="276" w:lineRule="auto"/>
        <w:ind w:left="1252" w:right="131" w:hanging="368"/>
      </w:pPr>
      <w:r>
        <w:t>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обучающегося;</w:t>
      </w:r>
    </w:p>
    <w:p w:rsidR="00DA2C04" w:rsidRDefault="001F66FF">
      <w:pPr>
        <w:pStyle w:val="a3"/>
        <w:spacing w:line="276" w:lineRule="auto"/>
        <w:ind w:left="1252" w:right="126"/>
      </w:pPr>
      <w:r>
        <w:t>б) в случае прекращения деятельности исходной организации, аннулирования лицензии</w:t>
      </w:r>
      <w:r>
        <w:rPr>
          <w:spacing w:val="-57"/>
        </w:rPr>
        <w:t xml:space="preserve"> </w:t>
      </w:r>
      <w:r>
        <w:t>на осуществление образовательной деятельности (далее - лицензия), лишения ее</w:t>
      </w:r>
      <w:r>
        <w:rPr>
          <w:spacing w:val="1"/>
        </w:rPr>
        <w:t xml:space="preserve"> </w:t>
      </w:r>
      <w:r>
        <w:t>государственной аккредитации по соответствующей образовательной программе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прекращения действия</w:t>
      </w:r>
      <w:r>
        <w:rPr>
          <w:spacing w:val="-1"/>
        </w:rPr>
        <w:t xml:space="preserve"> </w:t>
      </w:r>
      <w:r>
        <w:t>государственной аккредитации;</w:t>
      </w:r>
    </w:p>
    <w:p w:rsidR="00DA2C04" w:rsidRDefault="001F66FF">
      <w:pPr>
        <w:pStyle w:val="a3"/>
        <w:ind w:left="825" w:firstLine="0"/>
      </w:pPr>
      <w:r>
        <w:t>в)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приостановления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лицензии.</w:t>
      </w:r>
    </w:p>
    <w:p w:rsidR="00DA2C04" w:rsidRDefault="001F66FF">
      <w:pPr>
        <w:pStyle w:val="a4"/>
        <w:numPr>
          <w:ilvl w:val="1"/>
          <w:numId w:val="6"/>
        </w:numPr>
        <w:tabs>
          <w:tab w:val="left" w:pos="687"/>
        </w:tabs>
        <w:spacing w:before="40" w:line="276" w:lineRule="auto"/>
        <w:ind w:right="128"/>
        <w:jc w:val="both"/>
      </w:pPr>
      <w:r>
        <w:rPr>
          <w:sz w:val="24"/>
        </w:rPr>
        <w:t>Перевод обучающегося из одного общеобразовательного учреждения в другое или 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совершеннолетнего, </w:t>
      </w:r>
      <w:r>
        <w:t>а также несовершеннолетних обучающихся с письменного согласия их</w:t>
      </w:r>
      <w:r>
        <w:rPr>
          <w:spacing w:val="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 представителей).</w:t>
      </w:r>
    </w:p>
    <w:p w:rsidR="00DA2C04" w:rsidRDefault="001F66FF">
      <w:pPr>
        <w:pStyle w:val="a4"/>
        <w:numPr>
          <w:ilvl w:val="1"/>
          <w:numId w:val="6"/>
        </w:numPr>
        <w:tabs>
          <w:tab w:val="left" w:pos="687"/>
        </w:tabs>
        <w:spacing w:before="1" w:line="276" w:lineRule="auto"/>
        <w:ind w:right="13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совершеннолетний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обучающегося:</w:t>
      </w:r>
    </w:p>
    <w:p w:rsidR="00DA2C04" w:rsidRDefault="001F66FF">
      <w:pPr>
        <w:pStyle w:val="a3"/>
        <w:ind w:left="825" w:firstLine="0"/>
      </w:pPr>
      <w:r>
        <w:t>а)</w:t>
      </w:r>
      <w:r>
        <w:rPr>
          <w:spacing w:val="-4"/>
        </w:rPr>
        <w:t xml:space="preserve"> </w:t>
      </w:r>
      <w:r>
        <w:t>осуществляют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принимающей</w:t>
      </w:r>
      <w:r>
        <w:rPr>
          <w:spacing w:val="-4"/>
        </w:rPr>
        <w:t xml:space="preserve"> </w:t>
      </w:r>
      <w:r>
        <w:t>организации;</w:t>
      </w:r>
    </w:p>
    <w:p w:rsidR="00DA2C04" w:rsidRDefault="001F66FF">
      <w:pPr>
        <w:pStyle w:val="a3"/>
        <w:spacing w:before="41" w:line="276" w:lineRule="auto"/>
        <w:ind w:left="1252" w:right="123"/>
      </w:pPr>
      <w:r>
        <w:t>б)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принимающую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 "Интернет"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сеть Интернет);</w:t>
      </w:r>
    </w:p>
    <w:p w:rsidR="00DA2C04" w:rsidRDefault="001F66FF">
      <w:pPr>
        <w:pStyle w:val="a3"/>
        <w:spacing w:before="1" w:line="276" w:lineRule="auto"/>
        <w:ind w:left="1252" w:right="129"/>
      </w:pPr>
      <w:r>
        <w:t>в)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принимающей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городского</w:t>
      </w:r>
      <w:r>
        <w:rPr>
          <w:spacing w:val="-57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 организаций;</w:t>
      </w:r>
    </w:p>
    <w:p w:rsidR="00DA2C04" w:rsidRDefault="001F66FF">
      <w:pPr>
        <w:pStyle w:val="a3"/>
        <w:spacing w:line="276" w:lineRule="auto"/>
        <w:ind w:left="1252" w:right="133"/>
      </w:pPr>
      <w:r>
        <w:t xml:space="preserve">г) обращаются в исходную организацию с заявлением об отчислении </w:t>
      </w:r>
      <w:proofErr w:type="gramStart"/>
      <w:r>
        <w:t>обучающегося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 переводом в принимающую</w:t>
      </w:r>
      <w:r>
        <w:rPr>
          <w:spacing w:val="60"/>
        </w:rPr>
        <w:t xml:space="preserve"> </w:t>
      </w:r>
      <w:r>
        <w:t>организацию. Заявление о переводе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DA2C04" w:rsidRDefault="001F66FF">
      <w:pPr>
        <w:pStyle w:val="a4"/>
        <w:numPr>
          <w:ilvl w:val="1"/>
          <w:numId w:val="6"/>
        </w:numPr>
        <w:tabs>
          <w:tab w:val="left" w:pos="687"/>
        </w:tabs>
        <w:spacing w:line="276" w:lineRule="auto"/>
        <w:ind w:right="12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 обучающегося об отчислении в порядке перевода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принимающую организацию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указываются:</w:t>
      </w:r>
    </w:p>
    <w:p w:rsidR="00DA2C04" w:rsidRDefault="001F66FF">
      <w:pPr>
        <w:pStyle w:val="a3"/>
        <w:spacing w:before="1" w:line="276" w:lineRule="auto"/>
        <w:ind w:left="825" w:right="3369" w:firstLine="0"/>
      </w:pPr>
      <w:r>
        <w:t>а) фамилия, имя, отчество (при наличии) обучающегося;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рождения;</w:t>
      </w:r>
    </w:p>
    <w:p w:rsidR="00DA2C04" w:rsidRDefault="001F66FF">
      <w:pPr>
        <w:pStyle w:val="a3"/>
        <w:spacing w:line="275" w:lineRule="exact"/>
        <w:ind w:left="825" w:firstLine="0"/>
      </w:pPr>
      <w:r>
        <w:t>в)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профиль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(при наличии);</w:t>
      </w:r>
    </w:p>
    <w:p w:rsidR="00DA2C04" w:rsidRDefault="001F66FF">
      <w:pPr>
        <w:pStyle w:val="a3"/>
        <w:spacing w:before="43" w:line="276" w:lineRule="auto"/>
        <w:ind w:left="1252" w:right="135"/>
      </w:pPr>
      <w:r>
        <w:t>г) наименование принимающей организации (в случае переезда в другую местность</w:t>
      </w:r>
      <w:r>
        <w:rPr>
          <w:spacing w:val="1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населенный</w:t>
      </w:r>
      <w:r>
        <w:rPr>
          <w:spacing w:val="-1"/>
        </w:rPr>
        <w:t xml:space="preserve"> </w:t>
      </w:r>
      <w:r>
        <w:t>пункт,</w:t>
      </w:r>
      <w:r>
        <w:rPr>
          <w:spacing w:val="-1"/>
        </w:rPr>
        <w:t xml:space="preserve"> </w:t>
      </w:r>
      <w:r>
        <w:t>субъект</w:t>
      </w:r>
      <w:r>
        <w:rPr>
          <w:spacing w:val="-1"/>
        </w:rPr>
        <w:t xml:space="preserve"> </w:t>
      </w:r>
      <w:r>
        <w:t>Российской Федерации).</w:t>
      </w:r>
    </w:p>
    <w:p w:rsidR="00DA2C04" w:rsidRDefault="001F66FF">
      <w:pPr>
        <w:pStyle w:val="a4"/>
        <w:numPr>
          <w:ilvl w:val="1"/>
          <w:numId w:val="6"/>
        </w:numPr>
        <w:tabs>
          <w:tab w:val="left" w:pos="687"/>
        </w:tabs>
        <w:spacing w:line="276" w:lineRule="auto"/>
        <w:ind w:right="127"/>
        <w:jc w:val="both"/>
        <w:rPr>
          <w:sz w:val="24"/>
        </w:rPr>
      </w:pPr>
      <w:proofErr w:type="gramStart"/>
      <w:r>
        <w:rPr>
          <w:sz w:val="24"/>
        </w:rPr>
        <w:t>На основании заявления совершеннолетнего обучающегося или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 обучающегося об отчислении в порядке перевода</w:t>
      </w:r>
      <w:r>
        <w:rPr>
          <w:spacing w:val="-57"/>
          <w:sz w:val="24"/>
        </w:rPr>
        <w:t xml:space="preserve"> </w:t>
      </w:r>
      <w:r>
        <w:rPr>
          <w:sz w:val="24"/>
        </w:rPr>
        <w:t>в течение трех рабочих дней с даты подачи заявления издается распорядительный акт 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 обучающегося в порядке перевода с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указанием принимающей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 случае переезда в другую местность указывается только населенный пункт,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Федерации).</w:t>
      </w:r>
      <w:proofErr w:type="gramEnd"/>
    </w:p>
    <w:p w:rsidR="00DA2C04" w:rsidRDefault="00DA2C04">
      <w:pPr>
        <w:spacing w:line="276" w:lineRule="auto"/>
        <w:jc w:val="both"/>
        <w:rPr>
          <w:sz w:val="24"/>
        </w:rPr>
        <w:sectPr w:rsidR="00DA2C04">
          <w:pgSz w:w="11910" w:h="16840"/>
          <w:pgMar w:top="760" w:right="740" w:bottom="280" w:left="1160" w:header="720" w:footer="720" w:gutter="0"/>
          <w:cols w:space="720"/>
        </w:sectPr>
      </w:pPr>
    </w:p>
    <w:p w:rsidR="00DA2C04" w:rsidRDefault="001F66FF">
      <w:pPr>
        <w:pStyle w:val="a4"/>
        <w:numPr>
          <w:ilvl w:val="1"/>
          <w:numId w:val="6"/>
        </w:numPr>
        <w:tabs>
          <w:tab w:val="left" w:pos="747"/>
        </w:tabs>
        <w:spacing w:before="68" w:line="276" w:lineRule="auto"/>
        <w:ind w:right="120"/>
        <w:jc w:val="both"/>
        <w:rPr>
          <w:sz w:val="24"/>
        </w:rPr>
      </w:pPr>
      <w:r>
        <w:rPr>
          <w:sz w:val="24"/>
        </w:rPr>
        <w:lastRenderedPageBreak/>
        <w:t xml:space="preserve">В течение трех рабочих дней с даты подачи заявления выдаются </w:t>
      </w:r>
      <w:proofErr w:type="gramStart"/>
      <w:r>
        <w:rPr>
          <w:sz w:val="24"/>
        </w:rPr>
        <w:t>совершеннолетнему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DA2C04" w:rsidRDefault="001F66FF">
      <w:pPr>
        <w:pStyle w:val="a3"/>
        <w:spacing w:line="275" w:lineRule="exact"/>
        <w:ind w:firstLine="0"/>
      </w:pPr>
      <w:r>
        <w:t>а)</w:t>
      </w:r>
      <w:r>
        <w:rPr>
          <w:spacing w:val="-2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дело</w:t>
      </w:r>
      <w:r>
        <w:rPr>
          <w:spacing w:val="-2"/>
        </w:rPr>
        <w:t xml:space="preserve"> </w:t>
      </w:r>
      <w:proofErr w:type="gramStart"/>
      <w:r>
        <w:t>обучающегося</w:t>
      </w:r>
      <w:proofErr w:type="gramEnd"/>
      <w:r>
        <w:t>;</w:t>
      </w:r>
    </w:p>
    <w:p w:rsidR="00DA2C04" w:rsidRDefault="001F66FF">
      <w:pPr>
        <w:pStyle w:val="a3"/>
        <w:spacing w:before="43" w:line="276" w:lineRule="auto"/>
        <w:ind w:right="132" w:firstLine="0"/>
      </w:pPr>
      <w:r>
        <w:t>б) справка о периоде обучения по самостоятельно установленному образцу, содержащую</w:t>
      </w:r>
      <w:r>
        <w:rPr>
          <w:spacing w:val="-58"/>
        </w:rPr>
        <w:t xml:space="preserve"> </w:t>
      </w:r>
      <w:r>
        <w:t>информацию об успеваемости обучающегося в текущем учебном году (перечень и объем</w:t>
      </w:r>
      <w:r>
        <w:rPr>
          <w:spacing w:val="-57"/>
        </w:rPr>
        <w:t xml:space="preserve"> </w:t>
      </w:r>
      <w:r>
        <w:t>изученных учебных предметов, курсов, дисциплин (модулей), отметки по результатам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аттестации), заверенную печатью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подписью</w:t>
      </w:r>
      <w:r>
        <w:rPr>
          <w:spacing w:val="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 (уполномоченного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лица).</w:t>
      </w:r>
    </w:p>
    <w:p w:rsidR="00DA2C04" w:rsidRDefault="001F66FF">
      <w:pPr>
        <w:pStyle w:val="a4"/>
        <w:numPr>
          <w:ilvl w:val="1"/>
          <w:numId w:val="6"/>
        </w:numPr>
        <w:tabs>
          <w:tab w:val="left" w:pos="747"/>
        </w:tabs>
        <w:spacing w:line="276" w:lineRule="auto"/>
        <w:ind w:right="126"/>
        <w:jc w:val="both"/>
        <w:rPr>
          <w:sz w:val="24"/>
        </w:rPr>
      </w:pPr>
      <w:r>
        <w:rPr>
          <w:sz w:val="24"/>
        </w:rPr>
        <w:t>Требование представления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 качестве основания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принимающую организацию в связи с переводом</w:t>
      </w:r>
      <w:proofErr w:type="gramEnd"/>
      <w:r>
        <w:rPr>
          <w:sz w:val="24"/>
        </w:rPr>
        <w:t xml:space="preserve"> из другой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DA2C04" w:rsidRDefault="001F66FF">
      <w:pPr>
        <w:pStyle w:val="a4"/>
        <w:numPr>
          <w:ilvl w:val="1"/>
          <w:numId w:val="6"/>
        </w:numPr>
        <w:tabs>
          <w:tab w:val="left" w:pos="747"/>
        </w:tabs>
        <w:spacing w:line="276" w:lineRule="auto"/>
        <w:ind w:right="128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2.10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 вместе с заявлением о зачислении обучающегося в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в</w:t>
      </w:r>
      <w:proofErr w:type="spellEnd"/>
      <w:proofErr w:type="gramEnd"/>
      <w:r>
        <w:rPr>
          <w:sz w:val="24"/>
        </w:rPr>
        <w:t xml:space="preserve"> порядке перевода и предъявлением оригинала документа, удостоверяющего 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:rsidR="00DA2C04" w:rsidRDefault="001F66FF">
      <w:pPr>
        <w:pStyle w:val="a4"/>
        <w:numPr>
          <w:ilvl w:val="1"/>
          <w:numId w:val="6"/>
        </w:numPr>
        <w:tabs>
          <w:tab w:val="left" w:pos="747"/>
        </w:tabs>
        <w:spacing w:line="276" w:lineRule="auto"/>
        <w:ind w:right="127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6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в том числе русского языка как родного языка, 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обучающихся.</w:t>
      </w:r>
      <w:proofErr w:type="gramEnd"/>
    </w:p>
    <w:p w:rsidR="00DA2C04" w:rsidRDefault="001F66FF">
      <w:pPr>
        <w:pStyle w:val="a4"/>
        <w:numPr>
          <w:ilvl w:val="1"/>
          <w:numId w:val="6"/>
        </w:numPr>
        <w:tabs>
          <w:tab w:val="left" w:pos="747"/>
        </w:tabs>
        <w:spacing w:line="276" w:lineRule="auto"/>
        <w:ind w:right="127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 актом директора (уполномоченного им лица) в течение трех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2.10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зачисления и класса.</w:t>
      </w:r>
    </w:p>
    <w:p w:rsidR="00DA2C04" w:rsidRDefault="001F66FF">
      <w:pPr>
        <w:pStyle w:val="a4"/>
        <w:numPr>
          <w:ilvl w:val="1"/>
          <w:numId w:val="6"/>
        </w:numPr>
        <w:tabs>
          <w:tab w:val="left" w:pos="747"/>
        </w:tabs>
        <w:spacing w:line="276" w:lineRule="auto"/>
        <w:ind w:right="129"/>
        <w:jc w:val="both"/>
        <w:rPr>
          <w:sz w:val="24"/>
        </w:rPr>
      </w:pPr>
      <w:r>
        <w:rPr>
          <w:sz w:val="24"/>
        </w:rPr>
        <w:t>При зачислении обучающегося, принятым в порядке перевода, в течение двух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дней с даты издания распорядительного </w:t>
      </w:r>
      <w:proofErr w:type="gramStart"/>
      <w:r>
        <w:rPr>
          <w:sz w:val="24"/>
        </w:rPr>
        <w:t>акта</w:t>
      </w:r>
      <w:proofErr w:type="gramEnd"/>
      <w:r>
        <w:rPr>
          <w:sz w:val="24"/>
        </w:rPr>
        <w:t xml:space="preserve"> о зачислении обучающегося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:rsidR="00DA2C04" w:rsidRDefault="001F66FF">
      <w:pPr>
        <w:pStyle w:val="a4"/>
        <w:numPr>
          <w:ilvl w:val="1"/>
          <w:numId w:val="6"/>
        </w:numPr>
        <w:tabs>
          <w:tab w:val="left" w:pos="747"/>
        </w:tabs>
        <w:spacing w:line="276" w:lineRule="auto"/>
        <w:ind w:right="126"/>
        <w:jc w:val="both"/>
        <w:rPr>
          <w:sz w:val="24"/>
        </w:rPr>
      </w:pPr>
      <w:r>
        <w:rPr>
          <w:sz w:val="24"/>
        </w:rPr>
        <w:t>Перевод обучающегося из одного общеобразовательного учреждения в другое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 в течение всего учебного года при наличии в соответствующем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нормативу.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 учреждение, закрепленное за местом проживания, отказ в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 допускается.</w:t>
      </w:r>
    </w:p>
    <w:p w:rsidR="00DA2C04" w:rsidRDefault="001F66FF">
      <w:pPr>
        <w:pStyle w:val="a4"/>
        <w:numPr>
          <w:ilvl w:val="1"/>
          <w:numId w:val="6"/>
        </w:numPr>
        <w:tabs>
          <w:tab w:val="left" w:pos="747"/>
        </w:tabs>
        <w:spacing w:line="278" w:lineRule="auto"/>
        <w:ind w:right="13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DA2C04" w:rsidRDefault="001F66FF">
      <w:pPr>
        <w:pStyle w:val="a4"/>
        <w:numPr>
          <w:ilvl w:val="1"/>
          <w:numId w:val="6"/>
        </w:numPr>
        <w:tabs>
          <w:tab w:val="left" w:pos="747"/>
        </w:tabs>
        <w:spacing w:line="276" w:lineRule="auto"/>
        <w:ind w:right="125"/>
        <w:jc w:val="both"/>
        <w:rPr>
          <w:sz w:val="24"/>
        </w:rPr>
      </w:pPr>
      <w:r>
        <w:rPr>
          <w:sz w:val="24"/>
        </w:rPr>
        <w:t>При переводе обучающегося из учреждения его родителям 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 документы, которые они обязаны представить в другое 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учреждение: личное дело, табель успеваемости, медицинская карта (если находится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школе), справка о выбытии ученика. Школа выдает документы по личному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учреждение.</w:t>
      </w:r>
    </w:p>
    <w:p w:rsidR="00DA2C04" w:rsidRDefault="001F66FF">
      <w:pPr>
        <w:pStyle w:val="a4"/>
        <w:numPr>
          <w:ilvl w:val="1"/>
          <w:numId w:val="6"/>
        </w:numPr>
        <w:tabs>
          <w:tab w:val="left" w:pos="742"/>
        </w:tabs>
        <w:spacing w:line="252" w:lineRule="exact"/>
        <w:ind w:left="741" w:hanging="484"/>
        <w:jc w:val="both"/>
      </w:pPr>
      <w:r>
        <w:t>Перевод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оформляется приказом</w:t>
      </w:r>
      <w:r>
        <w:rPr>
          <w:spacing w:val="-5"/>
        </w:rPr>
        <w:t xml:space="preserve"> </w:t>
      </w:r>
      <w:r>
        <w:t>директора.</w:t>
      </w:r>
    </w:p>
    <w:p w:rsidR="00DA2C04" w:rsidRDefault="00DA2C04">
      <w:pPr>
        <w:spacing w:line="252" w:lineRule="exact"/>
        <w:jc w:val="both"/>
        <w:sectPr w:rsidR="00DA2C04">
          <w:pgSz w:w="11910" w:h="16840"/>
          <w:pgMar w:top="760" w:right="740" w:bottom="280" w:left="1160" w:header="720" w:footer="720" w:gutter="0"/>
          <w:cols w:space="720"/>
        </w:sectPr>
      </w:pPr>
    </w:p>
    <w:p w:rsidR="00DA2C04" w:rsidRDefault="001F66FF">
      <w:pPr>
        <w:pStyle w:val="1"/>
        <w:numPr>
          <w:ilvl w:val="0"/>
          <w:numId w:val="8"/>
        </w:numPr>
        <w:tabs>
          <w:tab w:val="left" w:pos="1584"/>
        </w:tabs>
        <w:spacing w:before="68"/>
        <w:ind w:left="1583" w:hanging="241"/>
        <w:jc w:val="both"/>
      </w:pPr>
      <w:r>
        <w:lastRenderedPageBreak/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отчисления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восстановления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DA2C04" w:rsidRDefault="001F66FF">
      <w:pPr>
        <w:pStyle w:val="a4"/>
        <w:numPr>
          <w:ilvl w:val="1"/>
          <w:numId w:val="5"/>
        </w:numPr>
        <w:tabs>
          <w:tab w:val="left" w:pos="778"/>
        </w:tabs>
        <w:spacing w:before="136" w:line="276" w:lineRule="auto"/>
        <w:ind w:right="111" w:hanging="428"/>
        <w:jc w:val="both"/>
        <w:rPr>
          <w:sz w:val="24"/>
        </w:rPr>
      </w:pPr>
      <w:r>
        <w:tab/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обучения);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п.3.2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DA2C04" w:rsidRDefault="001F66FF">
      <w:pPr>
        <w:pStyle w:val="a4"/>
        <w:numPr>
          <w:ilvl w:val="1"/>
          <w:numId w:val="5"/>
        </w:numPr>
        <w:tabs>
          <w:tab w:val="left" w:pos="679"/>
        </w:tabs>
        <w:spacing w:before="2"/>
        <w:ind w:left="678" w:hanging="421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-3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DA2C04" w:rsidRDefault="001F66FF">
      <w:pPr>
        <w:pStyle w:val="a4"/>
        <w:numPr>
          <w:ilvl w:val="2"/>
          <w:numId w:val="5"/>
        </w:numPr>
        <w:tabs>
          <w:tab w:val="left" w:pos="1157"/>
        </w:tabs>
        <w:spacing w:before="40" w:line="276" w:lineRule="auto"/>
        <w:ind w:right="110" w:hanging="425"/>
        <w:jc w:val="both"/>
        <w:rPr>
          <w:sz w:val="24"/>
        </w:rPr>
      </w:pPr>
      <w:r>
        <w:tab/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DA2C04" w:rsidRDefault="001F66FF">
      <w:pPr>
        <w:pStyle w:val="a4"/>
        <w:numPr>
          <w:ilvl w:val="2"/>
          <w:numId w:val="5"/>
        </w:numPr>
        <w:tabs>
          <w:tab w:val="left" w:pos="984"/>
        </w:tabs>
        <w:spacing w:line="276" w:lineRule="auto"/>
        <w:ind w:right="101" w:hanging="425"/>
        <w:jc w:val="both"/>
        <w:rPr>
          <w:sz w:val="24"/>
        </w:rPr>
      </w:pPr>
      <w:r>
        <w:rPr>
          <w:sz w:val="24"/>
        </w:rPr>
        <w:t xml:space="preserve">по инициативе школы в случае применения к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, достигшему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 лет, отчисления как меры дисциплинарного взыскания, а также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школу;</w:t>
      </w:r>
    </w:p>
    <w:p w:rsidR="00DA2C04" w:rsidRDefault="001F66FF">
      <w:pPr>
        <w:pStyle w:val="a4"/>
        <w:numPr>
          <w:ilvl w:val="2"/>
          <w:numId w:val="5"/>
        </w:numPr>
        <w:tabs>
          <w:tab w:val="left" w:pos="979"/>
        </w:tabs>
        <w:spacing w:before="1" w:line="276" w:lineRule="auto"/>
        <w:ind w:right="113" w:hanging="425"/>
        <w:jc w:val="both"/>
        <w:rPr>
          <w:sz w:val="24"/>
        </w:rPr>
      </w:pPr>
      <w:r>
        <w:rPr>
          <w:sz w:val="24"/>
        </w:rPr>
        <w:t>по обстоятельствам, не зависящим от воли обучающегося или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 обучающегося и школы, в том числе в 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</w:p>
    <w:p w:rsidR="00DA2C04" w:rsidRDefault="001F66FF">
      <w:pPr>
        <w:pStyle w:val="a4"/>
        <w:numPr>
          <w:ilvl w:val="1"/>
          <w:numId w:val="5"/>
        </w:numPr>
        <w:tabs>
          <w:tab w:val="left" w:pos="694"/>
        </w:tabs>
        <w:spacing w:before="1" w:line="276" w:lineRule="auto"/>
        <w:ind w:right="107" w:hanging="428"/>
        <w:jc w:val="both"/>
        <w:rPr>
          <w:sz w:val="24"/>
        </w:rPr>
      </w:pPr>
      <w:r>
        <w:rPr>
          <w:sz w:val="24"/>
        </w:rPr>
        <w:t>Досрочное прекращение образовательных отношений по инициативе обучающегося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несовершеннолетнего обучающегося не влечет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 обучающегося перед</w:t>
      </w:r>
      <w:r>
        <w:rPr>
          <w:spacing w:val="2"/>
          <w:sz w:val="24"/>
        </w:rPr>
        <w:t xml:space="preserve"> </w:t>
      </w:r>
      <w:r>
        <w:rPr>
          <w:sz w:val="24"/>
        </w:rPr>
        <w:t>школой.</w:t>
      </w:r>
    </w:p>
    <w:p w:rsidR="00DA2C04" w:rsidRDefault="001F66FF">
      <w:pPr>
        <w:pStyle w:val="a4"/>
        <w:numPr>
          <w:ilvl w:val="1"/>
          <w:numId w:val="5"/>
        </w:numPr>
        <w:tabs>
          <w:tab w:val="left" w:pos="718"/>
        </w:tabs>
        <w:spacing w:line="276" w:lineRule="auto"/>
        <w:ind w:right="107" w:hanging="428"/>
        <w:jc w:val="both"/>
        <w:rPr>
          <w:sz w:val="24"/>
        </w:rPr>
      </w:pPr>
      <w:r>
        <w:rPr>
          <w:sz w:val="24"/>
        </w:rPr>
        <w:t>Основанием для прекращения образовательных отношений является приказ директора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школы</w:t>
      </w:r>
      <w:proofErr w:type="gramEnd"/>
      <w:r>
        <w:rPr>
          <w:sz w:val="24"/>
        </w:rPr>
        <w:t xml:space="preserve"> об отчислении обучающегося из школы. Если с обучающимся или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несовершеннолетнего обучающегося заключен договор об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6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директора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 прекращаются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отчисления из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DA2C04" w:rsidRDefault="001F66FF">
      <w:pPr>
        <w:pStyle w:val="a4"/>
        <w:numPr>
          <w:ilvl w:val="1"/>
          <w:numId w:val="5"/>
        </w:numPr>
        <w:tabs>
          <w:tab w:val="left" w:pos="720"/>
        </w:tabs>
        <w:spacing w:before="1" w:line="276" w:lineRule="auto"/>
        <w:ind w:right="112" w:hanging="428"/>
        <w:jc w:val="both"/>
        <w:rPr>
          <w:sz w:val="24"/>
        </w:rPr>
      </w:pPr>
      <w:r>
        <w:rPr>
          <w:sz w:val="24"/>
        </w:rPr>
        <w:t>При досрочном прекращении образовательных отношений школа в трехдневный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директора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ст.60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</w:p>
    <w:p w:rsidR="00DA2C04" w:rsidRDefault="00DA2C04">
      <w:pPr>
        <w:pStyle w:val="a3"/>
        <w:spacing w:before="4"/>
        <w:ind w:left="0" w:firstLine="0"/>
        <w:jc w:val="left"/>
        <w:rPr>
          <w:sz w:val="36"/>
        </w:rPr>
      </w:pPr>
    </w:p>
    <w:p w:rsidR="00DA2C04" w:rsidRDefault="001F66FF">
      <w:pPr>
        <w:pStyle w:val="1"/>
        <w:numPr>
          <w:ilvl w:val="0"/>
          <w:numId w:val="8"/>
        </w:numPr>
        <w:tabs>
          <w:tab w:val="left" w:pos="3850"/>
        </w:tabs>
        <w:ind w:left="3849" w:hanging="241"/>
        <w:jc w:val="both"/>
      </w:pPr>
      <w:r>
        <w:t>Восстановление</w:t>
      </w:r>
      <w:r>
        <w:rPr>
          <w:spacing w:val="-4"/>
        </w:rPr>
        <w:t xml:space="preserve"> </w:t>
      </w:r>
      <w:r>
        <w:t>в школе</w:t>
      </w:r>
    </w:p>
    <w:p w:rsidR="00DA2C04" w:rsidRDefault="001F66FF">
      <w:pPr>
        <w:pStyle w:val="a4"/>
        <w:numPr>
          <w:ilvl w:val="1"/>
          <w:numId w:val="4"/>
        </w:numPr>
        <w:tabs>
          <w:tab w:val="left" w:pos="713"/>
        </w:tabs>
        <w:spacing w:before="132" w:line="276" w:lineRule="auto"/>
        <w:ind w:right="111" w:hanging="428"/>
        <w:jc w:val="both"/>
        <w:rPr>
          <w:sz w:val="24"/>
        </w:rPr>
      </w:pPr>
      <w:proofErr w:type="gramStart"/>
      <w:r>
        <w:rPr>
          <w:sz w:val="24"/>
        </w:rPr>
        <w:t>Восстановление обучающегося в школе, если он досрочно прекратил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по своей инициативе или инициативе родителей (законных 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школу.</w:t>
      </w:r>
      <w:proofErr w:type="gramEnd"/>
    </w:p>
    <w:p w:rsidR="00DA2C04" w:rsidRDefault="001F66FF">
      <w:pPr>
        <w:pStyle w:val="a4"/>
        <w:numPr>
          <w:ilvl w:val="1"/>
          <w:numId w:val="4"/>
        </w:numPr>
        <w:tabs>
          <w:tab w:val="left" w:pos="687"/>
        </w:tabs>
        <w:spacing w:before="1" w:line="276" w:lineRule="auto"/>
        <w:ind w:right="113" w:hanging="428"/>
        <w:jc w:val="both"/>
        <w:rPr>
          <w:sz w:val="24"/>
        </w:rPr>
      </w:pPr>
      <w:r>
        <w:rPr>
          <w:sz w:val="24"/>
        </w:rPr>
        <w:t xml:space="preserve">Порядок и условия </w:t>
      </w:r>
      <w:proofErr w:type="gramStart"/>
      <w:r>
        <w:rPr>
          <w:sz w:val="24"/>
        </w:rPr>
        <w:t>восстановления</w:t>
      </w:r>
      <w:proofErr w:type="gramEnd"/>
      <w:r>
        <w:rPr>
          <w:sz w:val="24"/>
        </w:rPr>
        <w:t xml:space="preserve"> в школе обучающегося, отчисленного по инициативе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актом школы.</w:t>
      </w:r>
    </w:p>
    <w:p w:rsidR="00DA2C04" w:rsidRDefault="00DA2C04">
      <w:pPr>
        <w:pStyle w:val="a3"/>
        <w:spacing w:before="2"/>
        <w:ind w:left="0" w:firstLine="0"/>
        <w:jc w:val="left"/>
        <w:rPr>
          <w:sz w:val="36"/>
        </w:rPr>
      </w:pPr>
    </w:p>
    <w:p w:rsidR="00DA2C04" w:rsidRDefault="001F66FF">
      <w:pPr>
        <w:pStyle w:val="1"/>
        <w:numPr>
          <w:ilvl w:val="0"/>
          <w:numId w:val="8"/>
        </w:numPr>
        <w:tabs>
          <w:tab w:val="left" w:pos="631"/>
        </w:tabs>
        <w:ind w:left="570" w:right="241" w:hanging="180"/>
        <w:jc w:val="both"/>
      </w:pPr>
      <w:r>
        <w:t>Порядок оформления возникновения, приостановления и прекращения отношений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школой,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</w:p>
    <w:p w:rsidR="00DA2C04" w:rsidRDefault="001F66FF">
      <w:pPr>
        <w:ind w:left="3149"/>
        <w:rPr>
          <w:b/>
          <w:sz w:val="24"/>
        </w:rPr>
      </w:pPr>
      <w:r>
        <w:rPr>
          <w:b/>
          <w:sz w:val="24"/>
        </w:rPr>
        <w:t>несовершеннолетних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DA2C04" w:rsidRDefault="00DA2C04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DA2C04" w:rsidRDefault="001F66FF">
      <w:pPr>
        <w:pStyle w:val="a4"/>
        <w:numPr>
          <w:ilvl w:val="1"/>
          <w:numId w:val="3"/>
        </w:numPr>
        <w:tabs>
          <w:tab w:val="left" w:pos="756"/>
        </w:tabs>
        <w:spacing w:before="1" w:line="278" w:lineRule="auto"/>
        <w:ind w:right="109" w:hanging="428"/>
        <w:jc w:val="both"/>
        <w:rPr>
          <w:sz w:val="24"/>
        </w:rPr>
      </w:pPr>
      <w:r>
        <w:tab/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1"/>
          <w:sz w:val="24"/>
        </w:rPr>
        <w:t xml:space="preserve"> </w:t>
      </w:r>
      <w:r>
        <w:rPr>
          <w:sz w:val="24"/>
        </w:rPr>
        <w:t>лица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школу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промежуточной</w:t>
      </w:r>
    </w:p>
    <w:p w:rsidR="00DA2C04" w:rsidRDefault="00DA2C04">
      <w:pPr>
        <w:spacing w:line="278" w:lineRule="auto"/>
        <w:jc w:val="both"/>
        <w:rPr>
          <w:sz w:val="24"/>
        </w:rPr>
        <w:sectPr w:rsidR="00DA2C04">
          <w:pgSz w:w="11910" w:h="16840"/>
          <w:pgMar w:top="760" w:right="740" w:bottom="280" w:left="1160" w:header="720" w:footer="720" w:gutter="0"/>
          <w:cols w:space="720"/>
        </w:sectPr>
      </w:pPr>
    </w:p>
    <w:p w:rsidR="00DA2C04" w:rsidRDefault="001F66FF">
      <w:pPr>
        <w:pStyle w:val="a3"/>
        <w:spacing w:before="68"/>
        <w:ind w:firstLine="0"/>
      </w:pPr>
      <w:r>
        <w:lastRenderedPageBreak/>
        <w:t>аттестации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государственной итоговой</w:t>
      </w:r>
      <w:r>
        <w:rPr>
          <w:spacing w:val="-2"/>
        </w:rPr>
        <w:t xml:space="preserve"> </w:t>
      </w:r>
      <w:r>
        <w:t>аттестации.</w:t>
      </w:r>
    </w:p>
    <w:p w:rsidR="00DA2C04" w:rsidRDefault="001F66FF">
      <w:pPr>
        <w:pStyle w:val="a4"/>
        <w:numPr>
          <w:ilvl w:val="1"/>
          <w:numId w:val="3"/>
        </w:numPr>
        <w:tabs>
          <w:tab w:val="left" w:pos="842"/>
        </w:tabs>
        <w:spacing w:before="40" w:line="276" w:lineRule="auto"/>
        <w:ind w:right="114" w:hanging="428"/>
        <w:jc w:val="both"/>
        <w:rPr>
          <w:sz w:val="24"/>
        </w:rPr>
      </w:pPr>
      <w:r>
        <w:tab/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нормативными актами школы возникают у лица, принятого на обучение, с</w:t>
      </w:r>
      <w:r>
        <w:rPr>
          <w:spacing w:val="1"/>
          <w:sz w:val="24"/>
        </w:rPr>
        <w:t xml:space="preserve"> </w:t>
      </w:r>
      <w:r>
        <w:rPr>
          <w:sz w:val="24"/>
        </w:rPr>
        <w:t>даты,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о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DA2C04" w:rsidRDefault="001F66FF">
      <w:pPr>
        <w:pStyle w:val="a4"/>
        <w:numPr>
          <w:ilvl w:val="1"/>
          <w:numId w:val="3"/>
        </w:numPr>
        <w:tabs>
          <w:tab w:val="left" w:pos="787"/>
        </w:tabs>
        <w:spacing w:before="2" w:line="276" w:lineRule="auto"/>
        <w:ind w:right="106" w:hanging="428"/>
        <w:jc w:val="both"/>
        <w:rPr>
          <w:sz w:val="24"/>
        </w:rPr>
      </w:pPr>
      <w:r>
        <w:tab/>
      </w:r>
      <w:proofErr w:type="gramStart"/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и школы.</w:t>
      </w:r>
      <w:proofErr w:type="gramEnd"/>
    </w:p>
    <w:p w:rsidR="00DA2C04" w:rsidRDefault="001F66FF">
      <w:pPr>
        <w:pStyle w:val="a4"/>
        <w:numPr>
          <w:ilvl w:val="1"/>
          <w:numId w:val="3"/>
        </w:numPr>
        <w:tabs>
          <w:tab w:val="left" w:pos="727"/>
        </w:tabs>
        <w:spacing w:line="276" w:lineRule="auto"/>
        <w:ind w:right="109" w:hanging="428"/>
        <w:jc w:val="both"/>
        <w:rPr>
          <w:sz w:val="24"/>
        </w:rPr>
      </w:pPr>
      <w:r>
        <w:tab/>
      </w:r>
      <w:r>
        <w:rPr>
          <w:sz w:val="24"/>
        </w:rPr>
        <w:t>Образовательные отношения могут быть изменены как по инициативе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DA2C04" w:rsidRDefault="001F66FF">
      <w:pPr>
        <w:pStyle w:val="a4"/>
        <w:numPr>
          <w:ilvl w:val="1"/>
          <w:numId w:val="3"/>
        </w:numPr>
        <w:tabs>
          <w:tab w:val="left" w:pos="689"/>
        </w:tabs>
        <w:spacing w:line="276" w:lineRule="auto"/>
        <w:ind w:right="105" w:hanging="428"/>
        <w:jc w:val="both"/>
        <w:rPr>
          <w:sz w:val="24"/>
        </w:rPr>
      </w:pPr>
      <w:r>
        <w:rPr>
          <w:sz w:val="24"/>
        </w:rPr>
        <w:t>Основанием для изменения образовательных отношений является приказ директора. 5.6.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образовании и локальными нормативными актами школы изменяются </w:t>
      </w:r>
      <w:proofErr w:type="gramStart"/>
      <w:r>
        <w:rPr>
          <w:sz w:val="24"/>
        </w:rPr>
        <w:t>с даты издания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указанной 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даты.</w:t>
      </w:r>
    </w:p>
    <w:p w:rsidR="00DA2C04" w:rsidRDefault="00DA2C04">
      <w:pPr>
        <w:pStyle w:val="a3"/>
        <w:spacing w:before="10"/>
        <w:ind w:left="0" w:firstLine="0"/>
        <w:jc w:val="left"/>
        <w:rPr>
          <w:sz w:val="27"/>
        </w:rPr>
      </w:pPr>
    </w:p>
    <w:p w:rsidR="00DA2C04" w:rsidRDefault="001F66FF">
      <w:pPr>
        <w:pStyle w:val="1"/>
        <w:numPr>
          <w:ilvl w:val="0"/>
          <w:numId w:val="8"/>
        </w:numPr>
        <w:tabs>
          <w:tab w:val="left" w:pos="2828"/>
        </w:tabs>
        <w:ind w:left="2827" w:hanging="241"/>
        <w:jc w:val="left"/>
      </w:pPr>
      <w:r>
        <w:t>Прекращение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DA2C04" w:rsidRDefault="00DA2C04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DA2C04" w:rsidRDefault="001F66FF">
      <w:pPr>
        <w:pStyle w:val="a4"/>
        <w:numPr>
          <w:ilvl w:val="1"/>
          <w:numId w:val="2"/>
        </w:numPr>
        <w:tabs>
          <w:tab w:val="left" w:pos="610"/>
        </w:tabs>
        <w:spacing w:line="276" w:lineRule="auto"/>
        <w:ind w:right="110" w:hanging="708"/>
        <w:jc w:val="both"/>
        <w:rPr>
          <w:sz w:val="24"/>
        </w:rPr>
      </w:pPr>
      <w:proofErr w:type="gramStart"/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Отчисление обучающихся из образовательной организации проводится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  <w:proofErr w:type="gramEnd"/>
    </w:p>
    <w:p w:rsidR="00DA2C04" w:rsidRDefault="001F66FF">
      <w:pPr>
        <w:pStyle w:val="a4"/>
        <w:numPr>
          <w:ilvl w:val="2"/>
          <w:numId w:val="2"/>
        </w:numPr>
        <w:tabs>
          <w:tab w:val="left" w:pos="858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обучения);</w:t>
      </w:r>
    </w:p>
    <w:p w:rsidR="00DA2C04" w:rsidRDefault="001F66FF">
      <w:pPr>
        <w:pStyle w:val="a4"/>
        <w:numPr>
          <w:ilvl w:val="2"/>
          <w:numId w:val="2"/>
        </w:numPr>
        <w:tabs>
          <w:tab w:val="left" w:pos="858"/>
        </w:tabs>
        <w:spacing w:before="41"/>
        <w:ind w:hanging="261"/>
        <w:jc w:val="both"/>
        <w:rPr>
          <w:sz w:val="24"/>
        </w:rPr>
      </w:pP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основаниям, 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п.6.2.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положения.</w:t>
      </w:r>
    </w:p>
    <w:p w:rsidR="00DA2C04" w:rsidRDefault="001F66FF">
      <w:pPr>
        <w:pStyle w:val="a4"/>
        <w:numPr>
          <w:ilvl w:val="1"/>
          <w:numId w:val="2"/>
        </w:numPr>
        <w:tabs>
          <w:tab w:val="left" w:pos="538"/>
        </w:tabs>
        <w:spacing w:before="41"/>
        <w:ind w:left="537" w:hanging="421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-2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DA2C04" w:rsidRDefault="001F66FF">
      <w:pPr>
        <w:pStyle w:val="a4"/>
        <w:numPr>
          <w:ilvl w:val="2"/>
          <w:numId w:val="2"/>
        </w:numPr>
        <w:tabs>
          <w:tab w:val="left" w:pos="1080"/>
        </w:tabs>
        <w:spacing w:before="41" w:line="276" w:lineRule="auto"/>
        <w:ind w:left="825" w:right="110" w:hanging="22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обучающегося, в том числе в случае перевода обучающегося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DA2C04" w:rsidRDefault="001F66FF">
      <w:pPr>
        <w:pStyle w:val="a4"/>
        <w:numPr>
          <w:ilvl w:val="2"/>
          <w:numId w:val="2"/>
        </w:numPr>
        <w:tabs>
          <w:tab w:val="left" w:pos="955"/>
        </w:tabs>
        <w:spacing w:line="276" w:lineRule="auto"/>
        <w:ind w:left="825" w:right="102" w:hanging="22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пятнадцати лет, отчисления как меры дисциплинарного взыскания,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организацию;</w:t>
      </w:r>
    </w:p>
    <w:p w:rsidR="00DA2C04" w:rsidRDefault="001F66FF">
      <w:pPr>
        <w:pStyle w:val="a4"/>
        <w:numPr>
          <w:ilvl w:val="2"/>
          <w:numId w:val="2"/>
        </w:numPr>
        <w:tabs>
          <w:tab w:val="left" w:pos="900"/>
        </w:tabs>
        <w:spacing w:line="276" w:lineRule="auto"/>
        <w:ind w:left="825" w:right="113" w:hanging="228"/>
        <w:jc w:val="both"/>
        <w:rPr>
          <w:sz w:val="24"/>
        </w:rPr>
      </w:pPr>
      <w:r>
        <w:rPr>
          <w:sz w:val="24"/>
        </w:rPr>
        <w:t>по обстоятельствам, не зависящим от воли обучающегося или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DA2C04" w:rsidRDefault="001F66FF">
      <w:pPr>
        <w:pStyle w:val="a4"/>
        <w:numPr>
          <w:ilvl w:val="1"/>
          <w:numId w:val="2"/>
        </w:numPr>
        <w:tabs>
          <w:tab w:val="left" w:pos="569"/>
        </w:tabs>
        <w:spacing w:line="276" w:lineRule="auto"/>
        <w:ind w:right="104" w:hanging="708"/>
        <w:jc w:val="both"/>
        <w:rPr>
          <w:sz w:val="24"/>
        </w:rPr>
      </w:pPr>
      <w:r>
        <w:rPr>
          <w:sz w:val="24"/>
        </w:rPr>
        <w:t>Досрочное прекращение образовательных отношений по инициативе обучающегося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представителей) несовершеннолетнего обучающегося не 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 обучающегося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учреждением.</w:t>
      </w:r>
    </w:p>
    <w:p w:rsidR="00DA2C04" w:rsidRDefault="001F66FF">
      <w:pPr>
        <w:pStyle w:val="a4"/>
        <w:numPr>
          <w:ilvl w:val="1"/>
          <w:numId w:val="2"/>
        </w:numPr>
        <w:tabs>
          <w:tab w:val="left" w:pos="694"/>
        </w:tabs>
        <w:spacing w:before="1" w:line="276" w:lineRule="auto"/>
        <w:ind w:right="102" w:hanging="567"/>
        <w:jc w:val="both"/>
        <w:rPr>
          <w:sz w:val="24"/>
        </w:rPr>
      </w:pPr>
      <w:r>
        <w:rPr>
          <w:sz w:val="24"/>
        </w:rPr>
        <w:t>Основанием для прекращения образовательных отношений является приказ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отчислении обучающегося. Права и обязанности обучающегося, 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об образовании и локальными нормативными актами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датой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отчисления из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DA2C04" w:rsidRDefault="00DA2C04">
      <w:pPr>
        <w:spacing w:line="276" w:lineRule="auto"/>
        <w:jc w:val="both"/>
        <w:rPr>
          <w:sz w:val="24"/>
        </w:rPr>
        <w:sectPr w:rsidR="00DA2C04">
          <w:pgSz w:w="11910" w:h="16840"/>
          <w:pgMar w:top="760" w:right="740" w:bottom="280" w:left="1160" w:header="720" w:footer="720" w:gutter="0"/>
          <w:cols w:space="720"/>
        </w:sectPr>
      </w:pPr>
    </w:p>
    <w:p w:rsidR="00DA2C04" w:rsidRDefault="001F66FF">
      <w:pPr>
        <w:pStyle w:val="a4"/>
        <w:numPr>
          <w:ilvl w:val="1"/>
          <w:numId w:val="2"/>
        </w:numPr>
        <w:tabs>
          <w:tab w:val="left" w:pos="710"/>
        </w:tabs>
        <w:spacing w:before="68" w:line="276" w:lineRule="auto"/>
        <w:ind w:right="103" w:hanging="567"/>
        <w:jc w:val="both"/>
        <w:rPr>
          <w:sz w:val="24"/>
        </w:rPr>
      </w:pPr>
      <w:r>
        <w:rPr>
          <w:sz w:val="24"/>
        </w:rPr>
        <w:lastRenderedPageBreak/>
        <w:t>При досрочном прекращении образовательных отношений учреждение, в 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срок после издания </w:t>
      </w:r>
      <w:proofErr w:type="gramStart"/>
      <w:r>
        <w:rPr>
          <w:sz w:val="24"/>
        </w:rPr>
        <w:t>приказа</w:t>
      </w:r>
      <w:proofErr w:type="gramEnd"/>
      <w:r>
        <w:rPr>
          <w:sz w:val="24"/>
        </w:rPr>
        <w:t xml:space="preserve"> об отчислении обучающегося выдает лицу, отчисленному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учреждения, справку</w:t>
      </w:r>
      <w:r>
        <w:rPr>
          <w:spacing w:val="-3"/>
          <w:sz w:val="24"/>
        </w:rPr>
        <w:t xml:space="preserve"> </w:t>
      </w:r>
      <w:r>
        <w:rPr>
          <w:sz w:val="24"/>
        </w:rPr>
        <w:t>об обучении.</w:t>
      </w:r>
    </w:p>
    <w:p w:rsidR="00DA2C04" w:rsidRDefault="001F66FF">
      <w:pPr>
        <w:pStyle w:val="a4"/>
        <w:numPr>
          <w:ilvl w:val="1"/>
          <w:numId w:val="2"/>
        </w:numPr>
        <w:tabs>
          <w:tab w:val="left" w:pos="826"/>
        </w:tabs>
        <w:spacing w:line="276" w:lineRule="auto"/>
        <w:ind w:right="106" w:hanging="50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взыскания принимается с учетом мнения его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 с согласия комиссии по делам несовершеннолетних</w:t>
      </w:r>
      <w:r>
        <w:rPr>
          <w:spacing w:val="60"/>
          <w:sz w:val="24"/>
        </w:rPr>
        <w:t xml:space="preserve"> </w:t>
      </w:r>
      <w:r>
        <w:rPr>
          <w:sz w:val="24"/>
        </w:rPr>
        <w:t>и защите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 принимается с согласия комиссии по делам несовершеннолетних и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опеки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попечительства.</w:t>
      </w:r>
    </w:p>
    <w:p w:rsidR="00DA2C04" w:rsidRDefault="001F66FF">
      <w:pPr>
        <w:pStyle w:val="a4"/>
        <w:numPr>
          <w:ilvl w:val="1"/>
          <w:numId w:val="2"/>
        </w:numPr>
        <w:tabs>
          <w:tab w:val="left" w:pos="1058"/>
        </w:tabs>
        <w:spacing w:line="276" w:lineRule="auto"/>
        <w:ind w:right="106" w:hanging="447"/>
        <w:jc w:val="both"/>
        <w:rPr>
          <w:sz w:val="24"/>
        </w:rPr>
      </w:pPr>
      <w:r>
        <w:tab/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 местного самоуправления, осуществляющий управление в сфере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 местного самоуправления, осуществляющий управление в сфере образования,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несовершеннолетним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обучающимся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DA2C04" w:rsidRDefault="001F66FF">
      <w:pPr>
        <w:pStyle w:val="a3"/>
        <w:spacing w:line="276" w:lineRule="auto"/>
        <w:ind w:left="825" w:right="108" w:firstLine="0"/>
      </w:pPr>
      <w:r>
        <w:t>За неисполнение или нарушение устава учреждения, правил внутреннего распорядка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применены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замечание,</w:t>
      </w:r>
      <w:r>
        <w:rPr>
          <w:spacing w:val="1"/>
        </w:rPr>
        <w:t xml:space="preserve"> </w:t>
      </w:r>
      <w:r>
        <w:t>выговор,</w:t>
      </w:r>
      <w:r>
        <w:rPr>
          <w:spacing w:val="1"/>
        </w:rPr>
        <w:t xml:space="preserve"> </w:t>
      </w:r>
      <w:r>
        <w:t>отчисление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DA2C04" w:rsidRDefault="001F66FF">
      <w:pPr>
        <w:pStyle w:val="a4"/>
        <w:numPr>
          <w:ilvl w:val="1"/>
          <w:numId w:val="2"/>
        </w:numPr>
        <w:tabs>
          <w:tab w:val="left" w:pos="684"/>
        </w:tabs>
        <w:spacing w:line="276" w:lineRule="auto"/>
        <w:ind w:right="105" w:hanging="567"/>
        <w:jc w:val="both"/>
        <w:rPr>
          <w:sz w:val="24"/>
        </w:rPr>
      </w:pPr>
      <w:proofErr w:type="gramStart"/>
      <w:r>
        <w:rPr>
          <w:sz w:val="24"/>
        </w:rPr>
        <w:t>Меры дисциплинарного взыскания не применяются к обучающимся по 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начального общего образования, а также к обучающимся с 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 здоровья (с задержкой психического развития и различными 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отсталости).</w:t>
      </w:r>
      <w:proofErr w:type="gramEnd"/>
    </w:p>
    <w:p w:rsidR="00DA2C04" w:rsidRDefault="001F66FF">
      <w:pPr>
        <w:pStyle w:val="a4"/>
        <w:numPr>
          <w:ilvl w:val="1"/>
          <w:numId w:val="2"/>
        </w:numPr>
        <w:tabs>
          <w:tab w:val="left" w:pos="706"/>
        </w:tabs>
        <w:spacing w:line="276" w:lineRule="auto"/>
        <w:ind w:right="108" w:hanging="567"/>
        <w:jc w:val="both"/>
        <w:rPr>
          <w:sz w:val="24"/>
        </w:rPr>
      </w:pPr>
      <w:r>
        <w:rPr>
          <w:sz w:val="24"/>
        </w:rPr>
        <w:t xml:space="preserve">Не допускается применение мер дисциплинарного взыскания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болезни, каникул.</w:t>
      </w:r>
    </w:p>
    <w:p w:rsidR="00DA2C04" w:rsidRDefault="001F66FF">
      <w:pPr>
        <w:pStyle w:val="a4"/>
        <w:numPr>
          <w:ilvl w:val="1"/>
          <w:numId w:val="2"/>
        </w:numPr>
        <w:tabs>
          <w:tab w:val="left" w:pos="823"/>
        </w:tabs>
        <w:spacing w:before="1" w:line="276" w:lineRule="auto"/>
        <w:ind w:right="107" w:hanging="567"/>
        <w:jc w:val="both"/>
        <w:rPr>
          <w:sz w:val="24"/>
        </w:rPr>
      </w:pPr>
      <w:r>
        <w:rPr>
          <w:sz w:val="24"/>
        </w:rPr>
        <w:t>При выборе меры дисциплинарного взыскания учитывается тяжесть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совершен,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 обучающегося, его психофизическое и эмоциональное состояние,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советов обучающихся, советов родителей.</w:t>
      </w:r>
    </w:p>
    <w:p w:rsidR="00DA2C04" w:rsidRDefault="001F66FF">
      <w:pPr>
        <w:pStyle w:val="a4"/>
        <w:numPr>
          <w:ilvl w:val="1"/>
          <w:numId w:val="2"/>
        </w:numPr>
        <w:tabs>
          <w:tab w:val="left" w:pos="830"/>
        </w:tabs>
        <w:spacing w:line="276" w:lineRule="auto"/>
        <w:ind w:right="103" w:hanging="567"/>
        <w:jc w:val="both"/>
        <w:rPr>
          <w:sz w:val="24"/>
        </w:rPr>
      </w:pPr>
      <w:r>
        <w:rPr>
          <w:sz w:val="24"/>
        </w:rPr>
        <w:t>По решению учреждения за неоднократное совершение дисциплинарных проступков,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п.2.6.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достигшего возраста пятнадцати лет, из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 применяется, если иные меры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 и меры педагогического воздействия не дали результата и дальнейшее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 в организации, осуществляющей образовательную деятельность, оказывает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отрицательное влияние на других обучающихся, нарушает их права и права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DA2C04" w:rsidRDefault="001F66FF">
      <w:pPr>
        <w:pStyle w:val="a4"/>
        <w:numPr>
          <w:ilvl w:val="1"/>
          <w:numId w:val="2"/>
        </w:numPr>
        <w:tabs>
          <w:tab w:val="left" w:pos="876"/>
        </w:tabs>
        <w:spacing w:line="276" w:lineRule="auto"/>
        <w:ind w:right="113" w:hanging="567"/>
        <w:jc w:val="both"/>
        <w:rPr>
          <w:sz w:val="24"/>
        </w:rPr>
      </w:pPr>
      <w:r>
        <w:tab/>
      </w:r>
      <w:proofErr w:type="gramStart"/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4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4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42"/>
          <w:sz w:val="24"/>
        </w:rPr>
        <w:t xml:space="preserve"> </w:t>
      </w:r>
      <w:r>
        <w:rPr>
          <w:sz w:val="24"/>
        </w:rPr>
        <w:t>его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3"/>
          <w:sz w:val="24"/>
        </w:rPr>
        <w:t xml:space="preserve"> </w:t>
      </w:r>
      <w:r>
        <w:rPr>
          <w:sz w:val="24"/>
        </w:rPr>
        <w:t>(законных</w:t>
      </w:r>
      <w:proofErr w:type="gramEnd"/>
    </w:p>
    <w:p w:rsidR="00DA2C04" w:rsidRDefault="00DA2C04">
      <w:pPr>
        <w:spacing w:line="276" w:lineRule="auto"/>
        <w:jc w:val="both"/>
        <w:rPr>
          <w:sz w:val="24"/>
        </w:rPr>
        <w:sectPr w:rsidR="00DA2C04">
          <w:pgSz w:w="11910" w:h="16840"/>
          <w:pgMar w:top="760" w:right="740" w:bottom="280" w:left="1160" w:header="720" w:footer="720" w:gutter="0"/>
          <w:cols w:space="720"/>
        </w:sectPr>
      </w:pPr>
    </w:p>
    <w:p w:rsidR="00DA2C04" w:rsidRDefault="001F66FF">
      <w:pPr>
        <w:pStyle w:val="a3"/>
        <w:spacing w:before="68" w:line="276" w:lineRule="auto"/>
        <w:ind w:left="825" w:right="106" w:firstLine="0"/>
      </w:pPr>
      <w:r>
        <w:lastRenderedPageBreak/>
        <w:t>представителей) и с согласия комиссии по делам несовершеннолетних</w:t>
      </w:r>
      <w:r>
        <w:rPr>
          <w:spacing w:val="60"/>
        </w:rPr>
        <w:t xml:space="preserve"> </w:t>
      </w:r>
      <w:r>
        <w:t>и защите их</w:t>
      </w:r>
      <w:r>
        <w:rPr>
          <w:spacing w:val="1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 принимается с согласия комиссии по делам несовершеннолетних и защите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 органа</w:t>
      </w:r>
      <w:r>
        <w:rPr>
          <w:spacing w:val="-1"/>
        </w:rPr>
        <w:t xml:space="preserve"> </w:t>
      </w:r>
      <w:r>
        <w:t>опеки</w:t>
      </w:r>
      <w:r>
        <w:rPr>
          <w:spacing w:val="-2"/>
        </w:rPr>
        <w:t xml:space="preserve"> </w:t>
      </w:r>
      <w:r>
        <w:t>и попечительства.</w:t>
      </w:r>
    </w:p>
    <w:p w:rsidR="00DA2C04" w:rsidRDefault="001F66FF">
      <w:pPr>
        <w:pStyle w:val="a4"/>
        <w:numPr>
          <w:ilvl w:val="1"/>
          <w:numId w:val="2"/>
        </w:numPr>
        <w:tabs>
          <w:tab w:val="left" w:pos="1109"/>
        </w:tabs>
        <w:spacing w:line="276" w:lineRule="auto"/>
        <w:ind w:right="107" w:hanging="507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 местного самоуправления, осуществляющий управление в сфере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 местного самоуправления, осуществляющий управление в сфере образования,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несовершеннолетним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обучающимся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DA2C04" w:rsidRDefault="001F66FF">
      <w:pPr>
        <w:pStyle w:val="a4"/>
        <w:numPr>
          <w:ilvl w:val="1"/>
          <w:numId w:val="2"/>
        </w:numPr>
        <w:tabs>
          <w:tab w:val="left" w:pos="1099"/>
        </w:tabs>
        <w:spacing w:line="276" w:lineRule="auto"/>
        <w:ind w:right="105" w:hanging="567"/>
        <w:jc w:val="both"/>
        <w:rPr>
          <w:sz w:val="24"/>
        </w:rPr>
      </w:pPr>
      <w:r>
        <w:tab/>
      </w: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мер дисциплинарного взыскания устанавливается федеральным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DA2C04" w:rsidRDefault="001F66FF">
      <w:pPr>
        <w:pStyle w:val="a4"/>
        <w:numPr>
          <w:ilvl w:val="1"/>
          <w:numId w:val="2"/>
        </w:numPr>
        <w:tabs>
          <w:tab w:val="left" w:pos="878"/>
        </w:tabs>
        <w:spacing w:line="276" w:lineRule="auto"/>
        <w:ind w:right="108" w:hanging="567"/>
        <w:jc w:val="both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вправе:</w:t>
      </w:r>
    </w:p>
    <w:p w:rsidR="00DA2C04" w:rsidRDefault="001F66FF">
      <w:pPr>
        <w:pStyle w:val="a4"/>
        <w:numPr>
          <w:ilvl w:val="2"/>
          <w:numId w:val="2"/>
        </w:numPr>
        <w:tabs>
          <w:tab w:val="left" w:pos="1046"/>
        </w:tabs>
        <w:spacing w:line="276" w:lineRule="auto"/>
        <w:ind w:left="825" w:right="110" w:hanging="87"/>
        <w:jc w:val="both"/>
        <w:rPr>
          <w:sz w:val="24"/>
        </w:rPr>
      </w:pPr>
      <w:r>
        <w:rPr>
          <w:sz w:val="24"/>
        </w:rPr>
        <w:t>направлять в органы управления организацией,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ущемляющим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взысканий.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A2C04" w:rsidRDefault="001F66FF">
      <w:pPr>
        <w:pStyle w:val="a4"/>
        <w:numPr>
          <w:ilvl w:val="2"/>
          <w:numId w:val="2"/>
        </w:numPr>
        <w:tabs>
          <w:tab w:val="left" w:pos="1183"/>
        </w:tabs>
        <w:spacing w:before="1" w:line="276" w:lineRule="auto"/>
        <w:ind w:left="825" w:right="114" w:hanging="87"/>
        <w:jc w:val="both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отношений, в том числе по вопросам о наличии или об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педагогического работника;</w:t>
      </w:r>
    </w:p>
    <w:p w:rsidR="00DA2C04" w:rsidRDefault="001F66FF">
      <w:pPr>
        <w:pStyle w:val="a4"/>
        <w:numPr>
          <w:ilvl w:val="2"/>
          <w:numId w:val="2"/>
        </w:numPr>
        <w:tabs>
          <w:tab w:val="left" w:pos="1106"/>
        </w:tabs>
        <w:spacing w:line="276" w:lineRule="auto"/>
        <w:ind w:left="825" w:right="113" w:hanging="8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p w:rsidR="00DA2C04" w:rsidRDefault="00DA2C04">
      <w:pPr>
        <w:pStyle w:val="a3"/>
        <w:spacing w:before="4"/>
        <w:ind w:left="0" w:firstLine="0"/>
        <w:jc w:val="left"/>
        <w:rPr>
          <w:sz w:val="36"/>
        </w:rPr>
      </w:pPr>
    </w:p>
    <w:p w:rsidR="00DA2C04" w:rsidRDefault="001F66FF">
      <w:pPr>
        <w:pStyle w:val="1"/>
        <w:numPr>
          <w:ilvl w:val="0"/>
          <w:numId w:val="8"/>
        </w:numPr>
        <w:tabs>
          <w:tab w:val="left" w:pos="3622"/>
        </w:tabs>
        <w:ind w:left="3621" w:hanging="24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DA2C04" w:rsidRDefault="001F66FF">
      <w:pPr>
        <w:pStyle w:val="a4"/>
        <w:numPr>
          <w:ilvl w:val="1"/>
          <w:numId w:val="1"/>
        </w:numPr>
        <w:tabs>
          <w:tab w:val="left" w:pos="679"/>
        </w:tabs>
        <w:spacing w:before="134"/>
        <w:ind w:hanging="421"/>
        <w:rPr>
          <w:sz w:val="24"/>
        </w:rPr>
      </w:pPr>
      <w:r>
        <w:rPr>
          <w:sz w:val="24"/>
        </w:rPr>
        <w:t>Настоящие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01.09.2023г.</w:t>
      </w:r>
    </w:p>
    <w:p w:rsidR="00DA2C04" w:rsidRDefault="00DA2C04">
      <w:pPr>
        <w:pStyle w:val="a3"/>
        <w:ind w:left="0" w:firstLine="0"/>
        <w:jc w:val="left"/>
        <w:rPr>
          <w:sz w:val="26"/>
        </w:rPr>
      </w:pPr>
    </w:p>
    <w:p w:rsidR="00DA2C04" w:rsidRDefault="00DA2C04">
      <w:pPr>
        <w:pStyle w:val="a3"/>
        <w:spacing w:before="11"/>
        <w:ind w:left="0" w:firstLine="0"/>
        <w:jc w:val="left"/>
        <w:rPr>
          <w:sz w:val="21"/>
        </w:rPr>
      </w:pPr>
    </w:p>
    <w:sectPr w:rsidR="00DA2C04">
      <w:pgSz w:w="11910" w:h="16840"/>
      <w:pgMar w:top="76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7CC"/>
    <w:multiLevelType w:val="multilevel"/>
    <w:tmpl w:val="8A74FADC"/>
    <w:lvl w:ilvl="0">
      <w:start w:val="6"/>
      <w:numFmt w:val="decimal"/>
      <w:lvlText w:val="%1"/>
      <w:lvlJc w:val="left"/>
      <w:pPr>
        <w:ind w:left="82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49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85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2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1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260"/>
      </w:pPr>
      <w:rPr>
        <w:rFonts w:hint="default"/>
        <w:lang w:val="ru-RU" w:eastAsia="en-US" w:bidi="ar-SA"/>
      </w:rPr>
    </w:lvl>
  </w:abstractNum>
  <w:abstractNum w:abstractNumId="1">
    <w:nsid w:val="0E4107B1"/>
    <w:multiLevelType w:val="multilevel"/>
    <w:tmpl w:val="603A09A4"/>
    <w:lvl w:ilvl="0">
      <w:start w:val="1"/>
      <w:numFmt w:val="decimal"/>
      <w:lvlText w:val="%1"/>
      <w:lvlJc w:val="left"/>
      <w:pPr>
        <w:ind w:left="659" w:hanging="3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38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529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7" w:hanging="382"/>
      </w:pPr>
      <w:rPr>
        <w:rFonts w:hint="default"/>
        <w:lang w:val="ru-RU" w:eastAsia="en-US" w:bidi="ar-SA"/>
      </w:rPr>
    </w:lvl>
  </w:abstractNum>
  <w:abstractNum w:abstractNumId="2">
    <w:nsid w:val="2F045FE2"/>
    <w:multiLevelType w:val="multilevel"/>
    <w:tmpl w:val="3216E952"/>
    <w:lvl w:ilvl="0">
      <w:start w:val="7"/>
      <w:numFmt w:val="decimal"/>
      <w:lvlText w:val="%1"/>
      <w:lvlJc w:val="left"/>
      <w:pPr>
        <w:ind w:left="67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20"/>
      </w:pPr>
      <w:rPr>
        <w:rFonts w:hint="default"/>
        <w:lang w:val="ru-RU" w:eastAsia="en-US" w:bidi="ar-SA"/>
      </w:rPr>
    </w:lvl>
  </w:abstractNum>
  <w:abstractNum w:abstractNumId="3">
    <w:nsid w:val="45D30567"/>
    <w:multiLevelType w:val="multilevel"/>
    <w:tmpl w:val="9044090C"/>
    <w:lvl w:ilvl="0">
      <w:start w:val="3"/>
      <w:numFmt w:val="decimal"/>
      <w:lvlText w:val="%1"/>
      <w:lvlJc w:val="left"/>
      <w:pPr>
        <w:ind w:left="686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10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4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6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471"/>
      </w:pPr>
      <w:rPr>
        <w:rFonts w:hint="default"/>
        <w:lang w:val="ru-RU" w:eastAsia="en-US" w:bidi="ar-SA"/>
      </w:rPr>
    </w:lvl>
  </w:abstractNum>
  <w:abstractNum w:abstractNumId="4">
    <w:nsid w:val="4E00194C"/>
    <w:multiLevelType w:val="multilevel"/>
    <w:tmpl w:val="8580E894"/>
    <w:lvl w:ilvl="0">
      <w:start w:val="4"/>
      <w:numFmt w:val="decimal"/>
      <w:lvlText w:val="%1"/>
      <w:lvlJc w:val="left"/>
      <w:pPr>
        <w:ind w:left="686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54"/>
      </w:pPr>
      <w:rPr>
        <w:rFonts w:hint="default"/>
        <w:lang w:val="ru-RU" w:eastAsia="en-US" w:bidi="ar-SA"/>
      </w:rPr>
    </w:lvl>
  </w:abstractNum>
  <w:abstractNum w:abstractNumId="5">
    <w:nsid w:val="5DC87AAD"/>
    <w:multiLevelType w:val="multilevel"/>
    <w:tmpl w:val="F5AEC3BE"/>
    <w:lvl w:ilvl="0">
      <w:start w:val="5"/>
      <w:numFmt w:val="decimal"/>
      <w:lvlText w:val="%1"/>
      <w:lvlJc w:val="left"/>
      <w:pPr>
        <w:ind w:left="686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97"/>
      </w:pPr>
      <w:rPr>
        <w:rFonts w:hint="default"/>
        <w:lang w:val="ru-RU" w:eastAsia="en-US" w:bidi="ar-SA"/>
      </w:rPr>
    </w:lvl>
  </w:abstractNum>
  <w:abstractNum w:abstractNumId="6">
    <w:nsid w:val="6EB2033A"/>
    <w:multiLevelType w:val="hybridMultilevel"/>
    <w:tmpl w:val="11926736"/>
    <w:lvl w:ilvl="0" w:tplc="1AB0386E">
      <w:start w:val="1"/>
      <w:numFmt w:val="decimal"/>
      <w:lvlText w:val="%1."/>
      <w:lvlJc w:val="left"/>
      <w:pPr>
        <w:ind w:left="4541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B46083A">
      <w:numFmt w:val="bullet"/>
      <w:lvlText w:val="•"/>
      <w:lvlJc w:val="left"/>
      <w:pPr>
        <w:ind w:left="5086" w:hanging="708"/>
      </w:pPr>
      <w:rPr>
        <w:rFonts w:hint="default"/>
        <w:lang w:val="ru-RU" w:eastAsia="en-US" w:bidi="ar-SA"/>
      </w:rPr>
    </w:lvl>
    <w:lvl w:ilvl="2" w:tplc="D99E023C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3" w:tplc="09961AB6">
      <w:numFmt w:val="bullet"/>
      <w:lvlText w:val="•"/>
      <w:lvlJc w:val="left"/>
      <w:pPr>
        <w:ind w:left="6179" w:hanging="708"/>
      </w:pPr>
      <w:rPr>
        <w:rFonts w:hint="default"/>
        <w:lang w:val="ru-RU" w:eastAsia="en-US" w:bidi="ar-SA"/>
      </w:rPr>
    </w:lvl>
    <w:lvl w:ilvl="4" w:tplc="1C48691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5" w:tplc="79C025C0">
      <w:numFmt w:val="bullet"/>
      <w:lvlText w:val="•"/>
      <w:lvlJc w:val="left"/>
      <w:pPr>
        <w:ind w:left="7273" w:hanging="708"/>
      </w:pPr>
      <w:rPr>
        <w:rFonts w:hint="default"/>
        <w:lang w:val="ru-RU" w:eastAsia="en-US" w:bidi="ar-SA"/>
      </w:rPr>
    </w:lvl>
    <w:lvl w:ilvl="6" w:tplc="A6D82CE8">
      <w:numFmt w:val="bullet"/>
      <w:lvlText w:val="•"/>
      <w:lvlJc w:val="left"/>
      <w:pPr>
        <w:ind w:left="7819" w:hanging="708"/>
      </w:pPr>
      <w:rPr>
        <w:rFonts w:hint="default"/>
        <w:lang w:val="ru-RU" w:eastAsia="en-US" w:bidi="ar-SA"/>
      </w:rPr>
    </w:lvl>
    <w:lvl w:ilvl="7" w:tplc="135612D6">
      <w:numFmt w:val="bullet"/>
      <w:lvlText w:val="•"/>
      <w:lvlJc w:val="left"/>
      <w:pPr>
        <w:ind w:left="8366" w:hanging="708"/>
      </w:pPr>
      <w:rPr>
        <w:rFonts w:hint="default"/>
        <w:lang w:val="ru-RU" w:eastAsia="en-US" w:bidi="ar-SA"/>
      </w:rPr>
    </w:lvl>
    <w:lvl w:ilvl="8" w:tplc="17847E9C">
      <w:numFmt w:val="bullet"/>
      <w:lvlText w:val="•"/>
      <w:lvlJc w:val="left"/>
      <w:pPr>
        <w:ind w:left="8913" w:hanging="708"/>
      </w:pPr>
      <w:rPr>
        <w:rFonts w:hint="default"/>
        <w:lang w:val="ru-RU" w:eastAsia="en-US" w:bidi="ar-SA"/>
      </w:rPr>
    </w:lvl>
  </w:abstractNum>
  <w:abstractNum w:abstractNumId="7">
    <w:nsid w:val="7B943B8A"/>
    <w:multiLevelType w:val="multilevel"/>
    <w:tmpl w:val="D6DC4460"/>
    <w:lvl w:ilvl="0">
      <w:start w:val="2"/>
      <w:numFmt w:val="decimal"/>
      <w:lvlText w:val="%1"/>
      <w:lvlJc w:val="left"/>
      <w:pPr>
        <w:ind w:left="686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54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2C04"/>
    <w:rsid w:val="001F66FF"/>
    <w:rsid w:val="003B797F"/>
    <w:rsid w:val="00DA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6" w:hanging="42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6" w:hanging="42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66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6F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6" w:hanging="42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6" w:hanging="42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66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6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2</cp:revision>
  <cp:lastPrinted>2023-12-25T14:45:00Z</cp:lastPrinted>
  <dcterms:created xsi:type="dcterms:W3CDTF">2024-05-24T11:47:00Z</dcterms:created>
  <dcterms:modified xsi:type="dcterms:W3CDTF">2024-05-24T11:47:00Z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2023-12-25T00:00:00Z</vt:filetime>
  </property>
</Properties>
</file>